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CE" w:rsidRPr="0053471F" w:rsidRDefault="00DC7273" w:rsidP="002A76CE">
      <w:pPr>
        <w:pStyle w:val="NormalWeb"/>
        <w:spacing w:before="2" w:after="2"/>
        <w:rPr>
          <w:rFonts w:ascii="Arial" w:hAnsi="Arial"/>
          <w:color w:val="000000"/>
          <w:sz w:val="24"/>
          <w:szCs w:val="32"/>
        </w:rPr>
      </w:pPr>
      <w:r w:rsidRPr="0053471F">
        <w:rPr>
          <w:rFonts w:ascii="Arial" w:hAnsi="Arial"/>
          <w:color w:val="000000"/>
          <w:sz w:val="24"/>
          <w:szCs w:val="32"/>
        </w:rPr>
        <w:t>March</w:t>
      </w:r>
      <w:r w:rsidR="002A76CE" w:rsidRPr="0053471F">
        <w:rPr>
          <w:rFonts w:ascii="Arial" w:hAnsi="Arial"/>
          <w:color w:val="000000"/>
          <w:sz w:val="24"/>
          <w:szCs w:val="32"/>
        </w:rPr>
        <w:t xml:space="preserve"> 7th, 2023 </w:t>
      </w:r>
    </w:p>
    <w:p w:rsidR="002A76CE" w:rsidRPr="0053471F" w:rsidRDefault="002A76CE" w:rsidP="002A76CE">
      <w:pPr>
        <w:pStyle w:val="NormalWeb"/>
        <w:spacing w:before="2" w:after="2"/>
        <w:rPr>
          <w:rFonts w:ascii="Arial" w:hAnsi="Arial"/>
          <w:color w:val="000000"/>
          <w:sz w:val="24"/>
          <w:szCs w:val="32"/>
        </w:rPr>
      </w:pPr>
    </w:p>
    <w:p w:rsidR="002A76CE" w:rsidRPr="0053471F" w:rsidRDefault="002A76CE" w:rsidP="002A76CE">
      <w:pPr>
        <w:pStyle w:val="NormalWeb"/>
        <w:spacing w:before="2" w:after="2"/>
        <w:rPr>
          <w:rFonts w:ascii="Arial" w:hAnsi="Arial"/>
          <w:color w:val="000000"/>
          <w:sz w:val="24"/>
          <w:szCs w:val="32"/>
        </w:rPr>
      </w:pPr>
      <w:r w:rsidRPr="0053471F">
        <w:rPr>
          <w:rFonts w:ascii="Arial" w:hAnsi="Arial"/>
          <w:color w:val="000000"/>
          <w:sz w:val="24"/>
          <w:szCs w:val="32"/>
        </w:rPr>
        <w:t>Councilwoman Traci Park</w:t>
      </w:r>
    </w:p>
    <w:p w:rsidR="002A76CE" w:rsidRPr="0053471F" w:rsidRDefault="002A76CE" w:rsidP="002A76CE">
      <w:pPr>
        <w:pStyle w:val="NormalWeb"/>
        <w:spacing w:before="2" w:after="2"/>
        <w:rPr>
          <w:rFonts w:ascii="Arial" w:hAnsi="Arial"/>
          <w:color w:val="000000"/>
          <w:sz w:val="24"/>
          <w:szCs w:val="32"/>
        </w:rPr>
      </w:pPr>
      <w:r w:rsidRPr="0053471F">
        <w:rPr>
          <w:rFonts w:ascii="Arial" w:hAnsi="Arial"/>
          <w:color w:val="000000"/>
          <w:sz w:val="24"/>
          <w:szCs w:val="32"/>
        </w:rPr>
        <w:t>Los Angeles City Council District 11 </w:t>
      </w:r>
    </w:p>
    <w:p w:rsidR="002A76CE" w:rsidRPr="0053471F" w:rsidRDefault="002A76CE" w:rsidP="002A76CE">
      <w:pPr>
        <w:pStyle w:val="NormalWeb"/>
        <w:spacing w:before="2" w:after="2"/>
        <w:rPr>
          <w:rFonts w:ascii="Arial" w:hAnsi="Arial"/>
          <w:color w:val="000000"/>
          <w:sz w:val="24"/>
          <w:szCs w:val="32"/>
        </w:rPr>
      </w:pPr>
      <w:r w:rsidRPr="0053471F">
        <w:rPr>
          <w:rFonts w:ascii="Arial" w:hAnsi="Arial"/>
          <w:color w:val="000000"/>
          <w:sz w:val="24"/>
          <w:szCs w:val="32"/>
        </w:rPr>
        <w:t>200 N Spring St #475</w:t>
      </w:r>
    </w:p>
    <w:p w:rsidR="002A76CE" w:rsidRPr="0053471F" w:rsidRDefault="002A76CE" w:rsidP="002A76CE">
      <w:pPr>
        <w:pStyle w:val="NormalWeb"/>
        <w:spacing w:before="2" w:after="2"/>
        <w:rPr>
          <w:rFonts w:ascii="Arial" w:hAnsi="Arial"/>
          <w:color w:val="000000"/>
          <w:sz w:val="24"/>
          <w:szCs w:val="32"/>
        </w:rPr>
      </w:pPr>
      <w:r w:rsidRPr="0053471F">
        <w:rPr>
          <w:rFonts w:ascii="Arial" w:hAnsi="Arial"/>
          <w:color w:val="000000"/>
          <w:sz w:val="24"/>
          <w:szCs w:val="32"/>
        </w:rPr>
        <w:t>Los Angeles, CA 90012</w:t>
      </w:r>
    </w:p>
    <w:p w:rsidR="002A76CE" w:rsidRPr="0053471F" w:rsidRDefault="002A76CE" w:rsidP="002A76CE">
      <w:pPr>
        <w:pStyle w:val="NormalWeb"/>
        <w:spacing w:before="2" w:after="2"/>
        <w:rPr>
          <w:rFonts w:ascii="Arial" w:hAnsi="Arial"/>
          <w:color w:val="000000"/>
          <w:sz w:val="24"/>
          <w:szCs w:val="32"/>
        </w:rPr>
      </w:pPr>
    </w:p>
    <w:p w:rsidR="002A76CE" w:rsidRPr="0053471F" w:rsidRDefault="002A76CE" w:rsidP="002A76CE">
      <w:pPr>
        <w:pStyle w:val="NormalWeb"/>
        <w:spacing w:before="2" w:after="2"/>
        <w:rPr>
          <w:rFonts w:ascii="Arial" w:hAnsi="Arial"/>
          <w:color w:val="000000"/>
          <w:sz w:val="24"/>
          <w:szCs w:val="32"/>
        </w:rPr>
      </w:pPr>
      <w:r w:rsidRPr="0053471F">
        <w:rPr>
          <w:rFonts w:ascii="Arial" w:hAnsi="Arial"/>
          <w:color w:val="000000"/>
          <w:sz w:val="24"/>
          <w:szCs w:val="32"/>
        </w:rPr>
        <w:t>Dear Councilwoman Park,</w:t>
      </w:r>
    </w:p>
    <w:p w:rsidR="00406459" w:rsidRPr="0053471F" w:rsidRDefault="00406459" w:rsidP="00406459">
      <w:pPr>
        <w:pStyle w:val="NormalWeb"/>
        <w:spacing w:beforeLines="0" w:afterLines="0"/>
        <w:rPr>
          <w:rFonts w:ascii="Arial" w:hAnsi="Arial"/>
          <w:color w:val="000000"/>
          <w:sz w:val="24"/>
          <w:szCs w:val="32"/>
        </w:rPr>
      </w:pPr>
    </w:p>
    <w:p w:rsidR="0053471F" w:rsidRDefault="0053471F" w:rsidP="0053471F">
      <w:pPr>
        <w:pStyle w:val="NormalWeb"/>
        <w:spacing w:before="2" w:after="2"/>
        <w:ind w:firstLine="720"/>
        <w:rPr>
          <w:rFonts w:ascii="Arial" w:hAnsi="Arial"/>
          <w:color w:val="000000"/>
          <w:sz w:val="24"/>
          <w:szCs w:val="32"/>
        </w:rPr>
      </w:pPr>
      <w:r>
        <w:rPr>
          <w:rFonts w:ascii="Arial" w:hAnsi="Arial"/>
          <w:color w:val="000000"/>
          <w:sz w:val="24"/>
          <w:szCs w:val="32"/>
        </w:rPr>
        <w:t>The Westchester/Playa Neighborhood Council would like to provide you the following feedback regarding the proposed Scattergood Generating Station Green Hydrogen project (refer to council files 23-0039, 22-0255 and 21-0352).</w:t>
      </w:r>
    </w:p>
    <w:p w:rsidR="007E2655" w:rsidRDefault="0053471F" w:rsidP="0053471F">
      <w:pPr>
        <w:pStyle w:val="NormalWeb"/>
        <w:spacing w:before="2" w:after="2"/>
        <w:ind w:firstLine="720"/>
        <w:rPr>
          <w:rFonts w:ascii="Arial" w:hAnsi="Arial"/>
          <w:color w:val="000000"/>
          <w:sz w:val="24"/>
          <w:szCs w:val="32"/>
        </w:rPr>
      </w:pPr>
      <w:r>
        <w:rPr>
          <w:rFonts w:ascii="Arial" w:hAnsi="Arial"/>
          <w:color w:val="000000"/>
          <w:sz w:val="24"/>
          <w:szCs w:val="32"/>
        </w:rPr>
        <w:t xml:space="preserve">First and foremost the Hyperion </w:t>
      </w:r>
      <w:r w:rsidR="00C00757">
        <w:rPr>
          <w:rFonts w:ascii="Arial" w:hAnsi="Arial"/>
          <w:color w:val="000000"/>
          <w:sz w:val="24"/>
          <w:szCs w:val="32"/>
        </w:rPr>
        <w:t xml:space="preserve">Water Reclamation Plant </w:t>
      </w:r>
      <w:r>
        <w:rPr>
          <w:rFonts w:ascii="Arial" w:hAnsi="Arial"/>
          <w:color w:val="000000"/>
          <w:sz w:val="24"/>
          <w:szCs w:val="32"/>
        </w:rPr>
        <w:t>is a critical p</w:t>
      </w:r>
      <w:r w:rsidR="00C00757">
        <w:rPr>
          <w:rFonts w:ascii="Arial" w:hAnsi="Arial"/>
          <w:color w:val="000000"/>
          <w:sz w:val="24"/>
          <w:szCs w:val="32"/>
        </w:rPr>
        <w:t xml:space="preserve">iece of infrastructure that must be operation 24/7 to treat wastewater and sewage from all over Los Angeles </w:t>
      </w:r>
      <w:r w:rsidR="00291C58">
        <w:rPr>
          <w:rFonts w:ascii="Arial" w:hAnsi="Arial"/>
          <w:color w:val="000000"/>
          <w:sz w:val="24"/>
          <w:szCs w:val="32"/>
        </w:rPr>
        <w:t xml:space="preserve">County. </w:t>
      </w:r>
      <w:r w:rsidR="00C00757">
        <w:rPr>
          <w:rFonts w:ascii="Arial" w:hAnsi="Arial"/>
          <w:color w:val="000000"/>
          <w:sz w:val="24"/>
          <w:szCs w:val="32"/>
        </w:rPr>
        <w:t xml:space="preserve">The plant has had operational issues over the last couple years and is in need of upgrades to effectively process wastewater and prevent sewage from </w:t>
      </w:r>
      <w:r w:rsidR="00291C58">
        <w:rPr>
          <w:rFonts w:ascii="Arial" w:hAnsi="Arial"/>
          <w:color w:val="000000"/>
          <w:sz w:val="24"/>
          <w:szCs w:val="32"/>
        </w:rPr>
        <w:t>polluting ocean waters.  Therefore we are opposed to green lighting an</w:t>
      </w:r>
      <w:r w:rsidR="004745D1">
        <w:rPr>
          <w:rFonts w:ascii="Arial" w:hAnsi="Arial"/>
          <w:color w:val="000000"/>
          <w:sz w:val="24"/>
          <w:szCs w:val="32"/>
        </w:rPr>
        <w:t>y</w:t>
      </w:r>
      <w:r w:rsidR="00291C58">
        <w:rPr>
          <w:rFonts w:ascii="Arial" w:hAnsi="Arial"/>
          <w:color w:val="000000"/>
          <w:sz w:val="24"/>
          <w:szCs w:val="32"/>
        </w:rPr>
        <w:t xml:space="preserve"> construction initiatives for hydrogen production </w:t>
      </w:r>
      <w:r w:rsidR="004745D1">
        <w:rPr>
          <w:rFonts w:ascii="Arial" w:hAnsi="Arial"/>
          <w:color w:val="000000"/>
          <w:sz w:val="24"/>
          <w:szCs w:val="32"/>
        </w:rPr>
        <w:t xml:space="preserve">at the moment </w:t>
      </w:r>
      <w:r w:rsidR="00291C58">
        <w:rPr>
          <w:rFonts w:ascii="Arial" w:hAnsi="Arial"/>
          <w:color w:val="000000"/>
          <w:sz w:val="24"/>
          <w:szCs w:val="32"/>
        </w:rPr>
        <w:t xml:space="preserve">until the plant has had improvements made to its overall reliability. However, there is no harm in reviewing proposals for a hydrogen generating system that could be integrated </w:t>
      </w:r>
      <w:r w:rsidR="007E2655">
        <w:rPr>
          <w:rFonts w:ascii="Arial" w:hAnsi="Arial"/>
          <w:color w:val="000000"/>
          <w:sz w:val="24"/>
          <w:szCs w:val="32"/>
        </w:rPr>
        <w:t>into the plant</w:t>
      </w:r>
      <w:r w:rsidR="004745D1">
        <w:rPr>
          <w:rFonts w:ascii="Arial" w:hAnsi="Arial"/>
          <w:color w:val="000000"/>
          <w:sz w:val="24"/>
          <w:szCs w:val="32"/>
        </w:rPr>
        <w:t xml:space="preserve"> in the future</w:t>
      </w:r>
      <w:r w:rsidR="007E2655">
        <w:rPr>
          <w:rFonts w:ascii="Arial" w:hAnsi="Arial"/>
          <w:color w:val="000000"/>
          <w:sz w:val="24"/>
          <w:szCs w:val="32"/>
        </w:rPr>
        <w:t>.</w:t>
      </w:r>
    </w:p>
    <w:p w:rsidR="003F39A6" w:rsidRDefault="007E2655" w:rsidP="0053471F">
      <w:pPr>
        <w:pStyle w:val="NormalWeb"/>
        <w:spacing w:before="2" w:after="2"/>
        <w:ind w:firstLine="720"/>
        <w:rPr>
          <w:rFonts w:ascii="Arial" w:hAnsi="Arial"/>
          <w:color w:val="000000"/>
          <w:sz w:val="24"/>
          <w:szCs w:val="32"/>
        </w:rPr>
      </w:pPr>
      <w:r>
        <w:rPr>
          <w:rFonts w:ascii="Arial" w:hAnsi="Arial"/>
          <w:color w:val="000000"/>
          <w:sz w:val="24"/>
          <w:szCs w:val="32"/>
        </w:rPr>
        <w:t xml:space="preserve">Reviewing </w:t>
      </w:r>
      <w:r w:rsidR="003F39A6">
        <w:rPr>
          <w:rFonts w:ascii="Arial" w:hAnsi="Arial"/>
          <w:color w:val="000000"/>
          <w:sz w:val="24"/>
          <w:szCs w:val="32"/>
        </w:rPr>
        <w:t>Council File No. 23-0039 motion</w:t>
      </w:r>
      <w:r>
        <w:rPr>
          <w:rFonts w:ascii="Arial" w:hAnsi="Arial"/>
          <w:color w:val="000000"/>
          <w:sz w:val="24"/>
          <w:szCs w:val="32"/>
        </w:rPr>
        <w:t xml:space="preserve"> </w:t>
      </w:r>
      <w:r w:rsidR="003F39A6">
        <w:rPr>
          <w:rFonts w:ascii="Arial" w:hAnsi="Arial"/>
          <w:color w:val="000000"/>
          <w:sz w:val="24"/>
          <w:szCs w:val="32"/>
        </w:rPr>
        <w:t xml:space="preserve">that covers this proposed project, it appears that issues regarding safety, emissions and restrictions on potable water use are addressed.  However, the use of energy to support this hydrogen generation is not mentioned.  </w:t>
      </w:r>
    </w:p>
    <w:p w:rsidR="004745D1" w:rsidRDefault="003F39A6" w:rsidP="0053471F">
      <w:pPr>
        <w:pStyle w:val="NormalWeb"/>
        <w:spacing w:before="2" w:after="2"/>
        <w:ind w:firstLine="720"/>
        <w:rPr>
          <w:rFonts w:ascii="Arial" w:hAnsi="Arial"/>
          <w:color w:val="000000"/>
          <w:sz w:val="24"/>
          <w:szCs w:val="32"/>
        </w:rPr>
      </w:pPr>
      <w:r>
        <w:rPr>
          <w:rFonts w:ascii="Arial" w:hAnsi="Arial"/>
          <w:color w:val="000000"/>
          <w:sz w:val="24"/>
          <w:szCs w:val="32"/>
        </w:rPr>
        <w:t>It is our understanding that the plant currently utilizes “digesters” to breakdown solid waste with bacteria.  The bacterial breakdown generates methane gas (CH</w:t>
      </w:r>
      <w:r w:rsidRPr="003F39A6">
        <w:rPr>
          <w:rFonts w:ascii="Arial" w:hAnsi="Arial"/>
          <w:color w:val="000000"/>
          <w:sz w:val="24"/>
          <w:szCs w:val="32"/>
          <w:vertAlign w:val="subscript"/>
        </w:rPr>
        <w:t>4</w:t>
      </w:r>
      <w:r>
        <w:rPr>
          <w:rFonts w:ascii="Arial" w:hAnsi="Arial"/>
          <w:color w:val="000000"/>
          <w:sz w:val="24"/>
          <w:szCs w:val="32"/>
        </w:rPr>
        <w:t>) and the methane gas is then used as a</w:t>
      </w:r>
      <w:r w:rsidR="004745D1">
        <w:rPr>
          <w:rFonts w:ascii="Arial" w:hAnsi="Arial"/>
          <w:color w:val="000000"/>
          <w:sz w:val="24"/>
          <w:szCs w:val="32"/>
        </w:rPr>
        <w:t xml:space="preserve"> combustion</w:t>
      </w:r>
      <w:r>
        <w:rPr>
          <w:rFonts w:ascii="Arial" w:hAnsi="Arial"/>
          <w:color w:val="000000"/>
          <w:sz w:val="24"/>
          <w:szCs w:val="32"/>
        </w:rPr>
        <w:t xml:space="preserve"> fuel source to generate power that </w:t>
      </w:r>
      <w:r w:rsidR="004745D1">
        <w:rPr>
          <w:rFonts w:ascii="Arial" w:hAnsi="Arial"/>
          <w:color w:val="000000"/>
          <w:sz w:val="24"/>
          <w:szCs w:val="32"/>
        </w:rPr>
        <w:t>is needed for plant operations.  It was also our understanding that about 90% of the power needed to operate to the plant was supplied by this methane combustion process.</w:t>
      </w:r>
    </w:p>
    <w:p w:rsidR="002A76CE" w:rsidRPr="0053471F" w:rsidRDefault="004745D1" w:rsidP="0053471F">
      <w:pPr>
        <w:pStyle w:val="NormalWeb"/>
        <w:spacing w:before="2" w:after="2"/>
        <w:ind w:firstLine="720"/>
        <w:rPr>
          <w:rFonts w:ascii="Verdana" w:eastAsia="Times New Roman" w:hAnsi="Verdana" w:cs="Calibri"/>
          <w:sz w:val="24"/>
        </w:rPr>
      </w:pPr>
      <w:r>
        <w:rPr>
          <w:rFonts w:ascii="Arial" w:hAnsi="Arial"/>
          <w:color w:val="000000"/>
          <w:sz w:val="24"/>
          <w:szCs w:val="32"/>
        </w:rPr>
        <w:t>If the plan is to convert the methane (CH</w:t>
      </w:r>
      <w:r w:rsidRPr="004745D1">
        <w:rPr>
          <w:rFonts w:ascii="Arial" w:hAnsi="Arial"/>
          <w:color w:val="000000"/>
          <w:sz w:val="24"/>
          <w:szCs w:val="32"/>
          <w:vertAlign w:val="subscript"/>
        </w:rPr>
        <w:t>4</w:t>
      </w:r>
      <w:r>
        <w:rPr>
          <w:rFonts w:ascii="Arial" w:hAnsi="Arial"/>
          <w:color w:val="000000"/>
          <w:sz w:val="24"/>
          <w:szCs w:val="32"/>
        </w:rPr>
        <w:t>) generated into hydrogen (H</w:t>
      </w:r>
      <w:r w:rsidRPr="004745D1">
        <w:rPr>
          <w:rFonts w:ascii="Arial" w:hAnsi="Arial"/>
          <w:color w:val="000000"/>
          <w:sz w:val="24"/>
          <w:szCs w:val="32"/>
          <w:vertAlign w:val="subscript"/>
        </w:rPr>
        <w:t>2</w:t>
      </w:r>
      <w:r>
        <w:rPr>
          <w:rFonts w:ascii="Arial" w:hAnsi="Arial"/>
          <w:color w:val="000000"/>
          <w:sz w:val="24"/>
          <w:szCs w:val="32"/>
        </w:rPr>
        <w:t xml:space="preserve">), energy will be required for this process. It then seems that more power will have to be taken from the grid in order to sustain this </w:t>
      </w:r>
      <w:r w:rsidR="00FB3AFF">
        <w:rPr>
          <w:rFonts w:ascii="Arial" w:hAnsi="Arial"/>
          <w:color w:val="000000"/>
          <w:sz w:val="24"/>
          <w:szCs w:val="32"/>
        </w:rPr>
        <w:t xml:space="preserve">new </w:t>
      </w:r>
      <w:r>
        <w:rPr>
          <w:rFonts w:ascii="Arial" w:hAnsi="Arial"/>
          <w:color w:val="000000"/>
          <w:sz w:val="24"/>
          <w:szCs w:val="32"/>
        </w:rPr>
        <w:t>process</w:t>
      </w:r>
      <w:r w:rsidR="000E11CD">
        <w:rPr>
          <w:rFonts w:ascii="Arial" w:hAnsi="Arial"/>
          <w:color w:val="000000"/>
          <w:sz w:val="24"/>
          <w:szCs w:val="32"/>
        </w:rPr>
        <w:t xml:space="preserve">.  Would this really be a “green” solution? Perhaps a better solution to this problem may be with the use of </w:t>
      </w:r>
      <w:r w:rsidR="00FB3AFF">
        <w:rPr>
          <w:rFonts w:ascii="Arial" w:hAnsi="Arial"/>
          <w:color w:val="000000"/>
          <w:sz w:val="24"/>
          <w:szCs w:val="32"/>
        </w:rPr>
        <w:t>advance fuel cell technology that</w:t>
      </w:r>
      <w:r w:rsidR="000E11CD">
        <w:rPr>
          <w:rFonts w:ascii="Arial" w:hAnsi="Arial"/>
          <w:color w:val="000000"/>
          <w:sz w:val="24"/>
          <w:szCs w:val="32"/>
        </w:rPr>
        <w:t xml:space="preserve"> utilizes methane gas as a fuel source and</w:t>
      </w:r>
      <w:r w:rsidR="00FB3AFF">
        <w:rPr>
          <w:rFonts w:ascii="Arial" w:hAnsi="Arial"/>
          <w:color w:val="000000"/>
          <w:sz w:val="24"/>
          <w:szCs w:val="32"/>
        </w:rPr>
        <w:t xml:space="preserve"> has much higher efficiency than</w:t>
      </w:r>
      <w:r w:rsidR="000E11CD">
        <w:rPr>
          <w:rFonts w:ascii="Arial" w:hAnsi="Arial"/>
          <w:color w:val="000000"/>
          <w:sz w:val="24"/>
          <w:szCs w:val="32"/>
        </w:rPr>
        <w:t xml:space="preserve"> the </w:t>
      </w:r>
      <w:r w:rsidR="00FB3AFF">
        <w:rPr>
          <w:rFonts w:ascii="Arial" w:hAnsi="Arial"/>
          <w:color w:val="000000"/>
          <w:sz w:val="24"/>
          <w:szCs w:val="32"/>
        </w:rPr>
        <w:t>current combustion process.  Bloom Energy and Bosch are two companies that have developed high efficiency, high temperature, modular, stationary systems that may result in a net surplus of energy generation from the plant.</w:t>
      </w:r>
    </w:p>
    <w:p w:rsidR="002A76CE" w:rsidRPr="0053471F" w:rsidRDefault="002A76CE" w:rsidP="002A76CE">
      <w:pPr>
        <w:pStyle w:val="NormalWeb"/>
        <w:spacing w:before="2" w:after="2"/>
        <w:rPr>
          <w:rFonts w:ascii="Verdana" w:eastAsia="Times New Roman" w:hAnsi="Verdana" w:cs="Calibri"/>
          <w:sz w:val="24"/>
        </w:rPr>
      </w:pPr>
    </w:p>
    <w:p w:rsidR="002A76CE" w:rsidRPr="0053471F" w:rsidRDefault="002A76CE" w:rsidP="002A76CE">
      <w:pPr>
        <w:pStyle w:val="NormalWeb"/>
        <w:spacing w:before="2" w:after="2"/>
        <w:rPr>
          <w:rFonts w:ascii="Arial" w:hAnsi="Arial"/>
          <w:color w:val="000000"/>
          <w:sz w:val="24"/>
          <w:szCs w:val="32"/>
        </w:rPr>
      </w:pPr>
      <w:r w:rsidRPr="0053471F">
        <w:rPr>
          <w:rFonts w:ascii="Arial" w:hAnsi="Arial"/>
          <w:color w:val="000000"/>
          <w:sz w:val="24"/>
          <w:szCs w:val="32"/>
        </w:rPr>
        <w:t>Regards,</w:t>
      </w:r>
    </w:p>
    <w:p w:rsidR="002A76CE" w:rsidRPr="0053471F" w:rsidRDefault="002A76CE" w:rsidP="002A76CE">
      <w:pPr>
        <w:pStyle w:val="NormalWeb"/>
        <w:spacing w:before="2" w:after="2"/>
        <w:rPr>
          <w:rFonts w:ascii="Arial" w:hAnsi="Arial"/>
          <w:color w:val="000000"/>
          <w:sz w:val="24"/>
          <w:szCs w:val="32"/>
        </w:rPr>
      </w:pPr>
      <w:r w:rsidRPr="0053471F">
        <w:rPr>
          <w:rFonts w:ascii="Arial" w:hAnsi="Arial"/>
          <w:color w:val="000000"/>
          <w:sz w:val="24"/>
          <w:szCs w:val="32"/>
        </w:rPr>
        <w:t xml:space="preserve">Paula </w:t>
      </w:r>
      <w:proofErr w:type="spellStart"/>
      <w:r w:rsidRPr="0053471F">
        <w:rPr>
          <w:rFonts w:ascii="Arial" w:hAnsi="Arial"/>
          <w:color w:val="000000"/>
          <w:sz w:val="24"/>
          <w:szCs w:val="32"/>
        </w:rPr>
        <w:t>Gerez</w:t>
      </w:r>
      <w:proofErr w:type="spellEnd"/>
    </w:p>
    <w:p w:rsidR="00DC7273" w:rsidRPr="00FB3AFF" w:rsidRDefault="002A76CE" w:rsidP="00FB3AFF">
      <w:pPr>
        <w:pStyle w:val="NormalWeb"/>
        <w:spacing w:before="2" w:after="2"/>
        <w:rPr>
          <w:rFonts w:ascii="Arial" w:hAnsi="Arial"/>
          <w:color w:val="000000"/>
          <w:sz w:val="24"/>
          <w:szCs w:val="32"/>
        </w:rPr>
      </w:pPr>
      <w:r w:rsidRPr="0053471F">
        <w:rPr>
          <w:rFonts w:ascii="Arial" w:hAnsi="Arial"/>
          <w:color w:val="000000"/>
          <w:sz w:val="24"/>
          <w:szCs w:val="32"/>
        </w:rPr>
        <w:t>President, Neighbo</w:t>
      </w:r>
      <w:r w:rsidR="00FB3AFF">
        <w:rPr>
          <w:rFonts w:ascii="Arial" w:hAnsi="Arial"/>
          <w:color w:val="000000"/>
          <w:sz w:val="24"/>
          <w:szCs w:val="32"/>
        </w:rPr>
        <w:t>rhood Council Westchester/Playa</w:t>
      </w:r>
    </w:p>
    <w:sectPr w:rsidR="00DC7273" w:rsidRPr="00FB3AFF" w:rsidSect="00DC72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6459"/>
    <w:rsid w:val="000E11CD"/>
    <w:rsid w:val="00291C58"/>
    <w:rsid w:val="002A76CE"/>
    <w:rsid w:val="003F39A6"/>
    <w:rsid w:val="00406459"/>
    <w:rsid w:val="004745D1"/>
    <w:rsid w:val="0053471F"/>
    <w:rsid w:val="0065524A"/>
    <w:rsid w:val="00707FCC"/>
    <w:rsid w:val="007E2655"/>
    <w:rsid w:val="00C00757"/>
    <w:rsid w:val="00DC7273"/>
    <w:rsid w:val="00FB3AFF"/>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D0C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0645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55792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Macintosh Word</Application>
  <DocSecurity>0</DocSecurity>
  <Lines>7</Lines>
  <Paragraphs>1</Paragraphs>
  <ScaleCrop>false</ScaleCrop>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Aniolek</dc:creator>
  <cp:keywords/>
  <cp:lastModifiedBy>Gregg Aniolek</cp:lastModifiedBy>
  <cp:revision>2</cp:revision>
  <dcterms:created xsi:type="dcterms:W3CDTF">2023-02-18T00:59:00Z</dcterms:created>
  <dcterms:modified xsi:type="dcterms:W3CDTF">2023-02-18T00:59:00Z</dcterms:modified>
</cp:coreProperties>
</file>